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0F" w:rsidRPr="00611AAC" w:rsidRDefault="005E2B0F" w:rsidP="00611AAC">
      <w:pPr>
        <w:jc w:val="both"/>
        <w:rPr>
          <w:rFonts w:cstheme="minorHAnsi"/>
        </w:rPr>
      </w:pPr>
    </w:p>
    <w:p w:rsidR="005E2B0F" w:rsidRPr="00611AAC" w:rsidRDefault="005E2B0F" w:rsidP="00611AAC">
      <w:pPr>
        <w:jc w:val="both"/>
        <w:rPr>
          <w:rFonts w:cstheme="minorHAnsi"/>
        </w:rPr>
      </w:pPr>
    </w:p>
    <w:p w:rsidR="00774B98" w:rsidRPr="00611AAC" w:rsidRDefault="00774B98" w:rsidP="00611AAC">
      <w:pPr>
        <w:jc w:val="both"/>
        <w:rPr>
          <w:rFonts w:cstheme="minorHAnsi"/>
        </w:rPr>
      </w:pPr>
      <w:r w:rsidRPr="00611AAC">
        <w:rPr>
          <w:rFonts w:cstheme="minorHAnsi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1ª letra de cada pal. em maiúsc."/>
            </w:textInput>
          </w:ffData>
        </w:fldChar>
      </w:r>
      <w:bookmarkStart w:id="0" w:name="Texto2"/>
      <w:r w:rsidRPr="00611AAC">
        <w:rPr>
          <w:rFonts w:cstheme="minorHAnsi"/>
        </w:rPr>
        <w:instrText xml:space="preserve"> FORMTEXT </w:instrText>
      </w:r>
      <w:r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  <w:bookmarkEnd w:id="0"/>
      <w:r w:rsidRPr="00611AAC">
        <w:rPr>
          <w:rFonts w:cstheme="minorHAnsi"/>
        </w:rPr>
        <w:t xml:space="preserve">, </w:t>
      </w:r>
      <w:sdt>
        <w:sdtPr>
          <w:rPr>
            <w:rFonts w:cstheme="minorHAnsi"/>
          </w:rPr>
          <w:id w:val="1219175955"/>
          <w:placeholder>
            <w:docPart w:val="EDE9F02981394FF7B16B2F3168706E45"/>
          </w:placeholder>
          <w:showingPlcHdr/>
          <w:date w:fullDate="2022-03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233C" w:rsidRPr="00A9233C">
            <w:rPr>
              <w:rStyle w:val="TextodoEspaoReservado"/>
            </w:rPr>
            <w:t>Clique aqui para inserir uma data.</w:t>
          </w:r>
        </w:sdtContent>
      </w:sdt>
    </w:p>
    <w:p w:rsidR="00774B98" w:rsidRPr="00611AAC" w:rsidRDefault="00774B98" w:rsidP="00611AAC">
      <w:pPr>
        <w:jc w:val="both"/>
        <w:rPr>
          <w:rFonts w:cstheme="minorHAnsi"/>
        </w:rPr>
      </w:pPr>
    </w:p>
    <w:p w:rsidR="005E2B0F" w:rsidRPr="00611AAC" w:rsidRDefault="005E2B0F" w:rsidP="00611AAC">
      <w:pPr>
        <w:jc w:val="both"/>
        <w:rPr>
          <w:rFonts w:cstheme="minorHAnsi"/>
          <w:b/>
        </w:rPr>
      </w:pPr>
    </w:p>
    <w:p w:rsidR="005E2B0F" w:rsidRPr="00611AAC" w:rsidRDefault="00A6342C" w:rsidP="00611AAC">
      <w:pPr>
        <w:jc w:val="both"/>
        <w:rPr>
          <w:rFonts w:cstheme="minorHAnsi"/>
          <w:b/>
        </w:rPr>
      </w:pPr>
      <w:r>
        <w:rPr>
          <w:rFonts w:cstheme="minorHAnsi"/>
          <w:b/>
        </w:rPr>
        <w:t>À</w:t>
      </w:r>
      <w:r w:rsidR="00B344CC" w:rsidRPr="00611AAC">
        <w:rPr>
          <w:rFonts w:cstheme="minorHAnsi"/>
          <w:b/>
        </w:rPr>
        <w:t xml:space="preserve"> Porto Seguro Cia de Seguros Gerais</w:t>
      </w:r>
      <w:r w:rsidR="005E2B0F" w:rsidRPr="00611AAC">
        <w:rPr>
          <w:rFonts w:cstheme="minorHAnsi"/>
          <w:b/>
        </w:rPr>
        <w:t xml:space="preserve"> e/ou Empresas do Conglomerado</w:t>
      </w:r>
    </w:p>
    <w:p w:rsidR="005E2B0F" w:rsidRPr="00611AAC" w:rsidRDefault="005E2B0F" w:rsidP="00611AAC">
      <w:pPr>
        <w:jc w:val="both"/>
        <w:rPr>
          <w:rFonts w:cstheme="minorHAnsi"/>
          <w:b/>
          <w:u w:val="single"/>
        </w:rPr>
      </w:pPr>
    </w:p>
    <w:p w:rsidR="00B344CC" w:rsidRPr="00611AAC" w:rsidRDefault="00B344CC" w:rsidP="00611AAC">
      <w:pPr>
        <w:jc w:val="both"/>
        <w:rPr>
          <w:rFonts w:cstheme="minorHAnsi"/>
          <w:b/>
          <w:u w:val="single"/>
        </w:rPr>
      </w:pPr>
      <w:r w:rsidRPr="00611AAC">
        <w:rPr>
          <w:rFonts w:cstheme="minorHAnsi"/>
          <w:b/>
          <w:u w:val="single"/>
        </w:rPr>
        <w:t>Ref.: Proposta para aquisição de imóvel</w:t>
      </w:r>
    </w:p>
    <w:p w:rsidR="005E2B0F" w:rsidRPr="00611AAC" w:rsidRDefault="005E2B0F" w:rsidP="00611AAC">
      <w:pPr>
        <w:ind w:firstLine="708"/>
        <w:jc w:val="both"/>
        <w:rPr>
          <w:rFonts w:cstheme="minorHAnsi"/>
        </w:rPr>
      </w:pPr>
    </w:p>
    <w:p w:rsidR="00B344CC" w:rsidRPr="00611AAC" w:rsidRDefault="00B344CC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>Prezados Senhores,</w:t>
      </w:r>
    </w:p>
    <w:p w:rsidR="00B344CC" w:rsidRPr="00611AAC" w:rsidRDefault="00B344CC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 xml:space="preserve">O Proponente abaixo qualificado </w:t>
      </w:r>
      <w:r w:rsidR="006E7430" w:rsidRPr="00611AAC">
        <w:rPr>
          <w:rFonts w:cstheme="minorHAnsi"/>
        </w:rPr>
        <w:t xml:space="preserve">vem por meio </w:t>
      </w:r>
      <w:proofErr w:type="gramStart"/>
      <w:r w:rsidR="006E7430" w:rsidRPr="00611AAC">
        <w:rPr>
          <w:rFonts w:cstheme="minorHAnsi"/>
        </w:rPr>
        <w:t>desta, apresentar</w:t>
      </w:r>
      <w:proofErr w:type="gramEnd"/>
      <w:r w:rsidR="006E7430" w:rsidRPr="00611AAC">
        <w:rPr>
          <w:rFonts w:cstheme="minorHAnsi"/>
        </w:rPr>
        <w:t xml:space="preserve"> uma Proposta para aquisição do imóvel de propriedade de V.Sas., bem como descrever as condições necessárias para realização deste negócio.</w:t>
      </w:r>
    </w:p>
    <w:p w:rsidR="00011FB7" w:rsidRPr="00611AAC" w:rsidRDefault="00011FB7" w:rsidP="00611AAC">
      <w:pPr>
        <w:ind w:firstLine="708"/>
        <w:jc w:val="both"/>
        <w:rPr>
          <w:rFonts w:cstheme="minorHAnsi"/>
        </w:rPr>
      </w:pPr>
    </w:p>
    <w:p w:rsidR="006E7430" w:rsidRPr="00611AAC" w:rsidRDefault="006E7430" w:rsidP="00611AAC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bookmarkStart w:id="1" w:name="OLE_LINK1"/>
      <w:r w:rsidRPr="00611AAC">
        <w:rPr>
          <w:rFonts w:cstheme="minorHAnsi"/>
          <w:b/>
        </w:rPr>
        <w:t>PROPONENTE</w:t>
      </w:r>
      <w:r w:rsidR="00A6342C">
        <w:rPr>
          <w:rFonts w:cstheme="minorHAnsi"/>
          <w:b/>
        </w:rPr>
        <w:t xml:space="preserve"> 1</w:t>
      </w:r>
    </w:p>
    <w:p w:rsidR="006E7430" w:rsidRPr="00611AAC" w:rsidRDefault="006E7430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 xml:space="preserve">Nome/ Razão Social: </w:t>
      </w:r>
      <w:r w:rsidR="0086744F" w:rsidRPr="00611AAC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190"/>
              <w:format w:val="1ª letra de cada pal. em maiúsc."/>
            </w:textInput>
          </w:ffData>
        </w:fldChar>
      </w:r>
      <w:bookmarkStart w:id="2" w:name="Texto1"/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bookmarkStart w:id="3" w:name="_GoBack"/>
      <w:bookmarkEnd w:id="3"/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bookmarkEnd w:id="2"/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Endereço: </w:t>
      </w:r>
      <w:r w:rsidR="00A9233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90"/>
              <w:format w:val="1ª letra de cada pal. em maiúsc."/>
            </w:textInput>
          </w:ffData>
        </w:fldChar>
      </w:r>
      <w:r w:rsidR="00A9233C">
        <w:rPr>
          <w:rFonts w:cstheme="minorHAnsi"/>
        </w:rPr>
        <w:instrText xml:space="preserve"> FORMTEXT </w:instrText>
      </w:r>
      <w:r w:rsidR="00A9233C">
        <w:rPr>
          <w:rFonts w:cstheme="minorHAnsi"/>
        </w:rPr>
      </w:r>
      <w:r w:rsidR="00A9233C">
        <w:rPr>
          <w:rFonts w:cstheme="minorHAnsi"/>
        </w:rPr>
        <w:fldChar w:fldCharType="separate"/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</w:rPr>
        <w:fldChar w:fldCharType="end"/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CPF/ CNPJ: 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Telefone: 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78"/>
              <w:format w:val="1ª letra de cada pal. em maiúsc.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E-mail: 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80"/>
              <w:format w:val="Minúsculas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</w:p>
    <w:bookmarkEnd w:id="1"/>
    <w:p w:rsidR="006E7430" w:rsidRDefault="006E7430" w:rsidP="00611AAC">
      <w:pPr>
        <w:jc w:val="both"/>
        <w:rPr>
          <w:rFonts w:cstheme="minorHAnsi"/>
        </w:rPr>
      </w:pPr>
    </w:p>
    <w:p w:rsidR="00A6342C" w:rsidRPr="00611AAC" w:rsidRDefault="00A6342C" w:rsidP="00A6342C">
      <w:pPr>
        <w:pStyle w:val="PargrafodaLista"/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PROPONENTE</w:t>
      </w:r>
      <w:r>
        <w:rPr>
          <w:rFonts w:cstheme="minorHAnsi"/>
          <w:b/>
        </w:rPr>
        <w:t xml:space="preserve"> 2 </w:t>
      </w:r>
      <w:r w:rsidRPr="00A6342C">
        <w:rPr>
          <w:rFonts w:cstheme="minorHAnsi"/>
          <w:b/>
          <w:i/>
        </w:rPr>
        <w:t>(</w:t>
      </w:r>
      <w:r w:rsidR="00EC4A86">
        <w:rPr>
          <w:rFonts w:cstheme="minorHAnsi"/>
          <w:b/>
          <w:i/>
        </w:rPr>
        <w:t>se</w:t>
      </w:r>
      <w:r w:rsidRPr="00A6342C">
        <w:rPr>
          <w:rFonts w:cstheme="minorHAnsi"/>
          <w:b/>
          <w:i/>
        </w:rPr>
        <w:t xml:space="preserve"> necess</w:t>
      </w:r>
      <w:r>
        <w:rPr>
          <w:rFonts w:cstheme="minorHAnsi"/>
          <w:b/>
          <w:i/>
        </w:rPr>
        <w:t>ário</w:t>
      </w:r>
      <w:r w:rsidRPr="00A6342C">
        <w:rPr>
          <w:rFonts w:cstheme="minorHAnsi"/>
          <w:b/>
          <w:i/>
        </w:rPr>
        <w:t>)</w:t>
      </w:r>
    </w:p>
    <w:p w:rsidR="00A6342C" w:rsidRPr="00611AAC" w:rsidRDefault="00A6342C" w:rsidP="00A6342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 xml:space="preserve">Nome/ Razão Social: </w:t>
      </w:r>
      <w:r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90"/>
              <w:format w:val="1ª letra de cada pal. em maiúsc."/>
            </w:textInput>
          </w:ffData>
        </w:fldChar>
      </w:r>
      <w:r w:rsidRPr="00611AAC">
        <w:rPr>
          <w:rFonts w:cstheme="minorHAnsi"/>
        </w:rPr>
        <w:instrText xml:space="preserve"> FORMTEXT </w:instrText>
      </w:r>
      <w:r w:rsidR="00A9233C"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</w:p>
    <w:p w:rsidR="00A6342C" w:rsidRPr="00611AAC" w:rsidRDefault="00A6342C" w:rsidP="00A6342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Endereço: </w:t>
      </w:r>
      <w:r w:rsidR="00A9233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90"/>
              <w:format w:val="1ª letra de cada pal. em maiúsc."/>
            </w:textInput>
          </w:ffData>
        </w:fldChar>
      </w:r>
      <w:r w:rsidR="00A9233C">
        <w:rPr>
          <w:rFonts w:cstheme="minorHAnsi"/>
        </w:rPr>
        <w:instrText xml:space="preserve"> FORMTEXT </w:instrText>
      </w:r>
      <w:r w:rsidR="00A9233C">
        <w:rPr>
          <w:rFonts w:cstheme="minorHAnsi"/>
        </w:rPr>
      </w:r>
      <w:r w:rsidR="00A9233C">
        <w:rPr>
          <w:rFonts w:cstheme="minorHAnsi"/>
        </w:rPr>
        <w:fldChar w:fldCharType="separate"/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</w:rPr>
        <w:fldChar w:fldCharType="end"/>
      </w:r>
    </w:p>
    <w:p w:rsidR="00A6342C" w:rsidRPr="00611AAC" w:rsidRDefault="00A6342C" w:rsidP="00A6342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CPF/ CNPJ: </w:t>
      </w:r>
      <w:r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Pr="00611AAC">
        <w:rPr>
          <w:rFonts w:cstheme="minorHAnsi"/>
        </w:rPr>
        <w:instrText xml:space="preserve"> FORMTEXT </w:instrText>
      </w:r>
      <w:r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</w:p>
    <w:p w:rsidR="00A6342C" w:rsidRPr="00611AAC" w:rsidRDefault="00A6342C" w:rsidP="00A6342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Telefone: </w:t>
      </w:r>
      <w:r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78"/>
              <w:format w:val="1ª letra de cada pal. em maiúsc."/>
            </w:textInput>
          </w:ffData>
        </w:fldChar>
      </w:r>
      <w:r w:rsidRPr="00611AAC">
        <w:rPr>
          <w:rFonts w:cstheme="minorHAnsi"/>
        </w:rPr>
        <w:instrText xml:space="preserve"> FORMTEXT </w:instrText>
      </w:r>
      <w:r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</w:p>
    <w:p w:rsidR="00A6342C" w:rsidRPr="00611AAC" w:rsidRDefault="00A6342C" w:rsidP="00A6342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E-mail: </w:t>
      </w:r>
      <w:r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80"/>
              <w:format w:val="Minúsculas"/>
            </w:textInput>
          </w:ffData>
        </w:fldChar>
      </w:r>
      <w:r w:rsidRPr="00611AAC">
        <w:rPr>
          <w:rFonts w:cstheme="minorHAnsi"/>
        </w:rPr>
        <w:instrText xml:space="preserve"> FORMTEXT </w:instrText>
      </w:r>
      <w:r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</w:p>
    <w:p w:rsidR="00A6342C" w:rsidRPr="00611AAC" w:rsidRDefault="00A6342C" w:rsidP="00611AAC">
      <w:pPr>
        <w:jc w:val="both"/>
        <w:rPr>
          <w:rFonts w:cstheme="minorHAnsi"/>
        </w:rPr>
      </w:pPr>
    </w:p>
    <w:p w:rsidR="006E7430" w:rsidRPr="00611AAC" w:rsidRDefault="006E7430" w:rsidP="00611AAC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IMÓVEL</w:t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Descrição Imóvel: </w:t>
      </w:r>
      <w:r w:rsidR="00A9233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  <w:format w:val="Iniciais maiúsculas"/>
            </w:textInput>
          </w:ffData>
        </w:fldChar>
      </w:r>
      <w:r w:rsidR="00A9233C">
        <w:rPr>
          <w:rFonts w:cstheme="minorHAnsi"/>
        </w:rPr>
        <w:instrText xml:space="preserve"> FORMTEXT </w:instrText>
      </w:r>
      <w:r w:rsidR="00A9233C">
        <w:rPr>
          <w:rFonts w:cstheme="minorHAnsi"/>
        </w:rPr>
      </w:r>
      <w:r w:rsidR="00A9233C">
        <w:rPr>
          <w:rFonts w:cstheme="minorHAnsi"/>
        </w:rPr>
        <w:fldChar w:fldCharType="separate"/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</w:rPr>
        <w:fldChar w:fldCharType="end"/>
      </w:r>
    </w:p>
    <w:p w:rsidR="00E22BBD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lastRenderedPageBreak/>
        <w:t xml:space="preserve">Endereço: </w:t>
      </w:r>
      <w:r w:rsidR="00A9233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  <w:format w:val="1ª letra de cada pal. em maiúsc."/>
            </w:textInput>
          </w:ffData>
        </w:fldChar>
      </w:r>
      <w:r w:rsidR="00A9233C">
        <w:rPr>
          <w:rFonts w:cstheme="minorHAnsi"/>
        </w:rPr>
        <w:instrText xml:space="preserve"> FORMTEXT </w:instrText>
      </w:r>
      <w:r w:rsidR="00A9233C">
        <w:rPr>
          <w:rFonts w:cstheme="minorHAnsi"/>
        </w:rPr>
      </w:r>
      <w:r w:rsidR="00A9233C">
        <w:rPr>
          <w:rFonts w:cstheme="minorHAnsi"/>
        </w:rPr>
        <w:fldChar w:fldCharType="separate"/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</w:rPr>
        <w:fldChar w:fldCharType="end"/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Bairro: </w:t>
      </w:r>
      <w:r w:rsidR="00E22BBD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8"/>
              <w:format w:val="1ª letra de cada pal. em maiúsc."/>
            </w:textInput>
          </w:ffData>
        </w:fldChar>
      </w:r>
      <w:r w:rsidR="00E22BBD" w:rsidRPr="00611AAC">
        <w:rPr>
          <w:rFonts w:cstheme="minorHAnsi"/>
        </w:rPr>
        <w:instrText xml:space="preserve"> FORMTEXT </w:instrText>
      </w:r>
      <w:r w:rsidR="00E22BBD" w:rsidRPr="00611AAC">
        <w:rPr>
          <w:rFonts w:cstheme="minorHAnsi"/>
        </w:rPr>
      </w:r>
      <w:r w:rsidR="00E22BBD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E22BBD" w:rsidRPr="00611AAC">
        <w:rPr>
          <w:rFonts w:cstheme="minorHAnsi"/>
        </w:rPr>
        <w:fldChar w:fldCharType="end"/>
      </w:r>
      <w:r w:rsidR="00E22BBD" w:rsidRPr="00611AAC">
        <w:rPr>
          <w:rFonts w:cstheme="minorHAnsi"/>
        </w:rPr>
        <w:tab/>
        <w:t xml:space="preserve">Cidade/ Estado: </w:t>
      </w:r>
      <w:r w:rsidR="00E22BBD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8"/>
              <w:format w:val="1ª letra de cada pal. em maiúsc."/>
            </w:textInput>
          </w:ffData>
        </w:fldChar>
      </w:r>
      <w:r w:rsidR="00E22BBD" w:rsidRPr="00611AAC">
        <w:rPr>
          <w:rFonts w:cstheme="minorHAnsi"/>
        </w:rPr>
        <w:instrText xml:space="preserve"> FORMTEXT </w:instrText>
      </w:r>
      <w:r w:rsidR="00E22BBD" w:rsidRPr="00611AAC">
        <w:rPr>
          <w:rFonts w:cstheme="minorHAnsi"/>
        </w:rPr>
      </w:r>
      <w:r w:rsidR="00E22BBD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E22BBD" w:rsidRPr="00611AAC">
        <w:rPr>
          <w:rFonts w:cstheme="minorHAnsi"/>
        </w:rPr>
        <w:fldChar w:fldCharType="end"/>
      </w:r>
    </w:p>
    <w:p w:rsidR="006E7430" w:rsidRPr="00611AAC" w:rsidRDefault="006E7430" w:rsidP="00611AAC">
      <w:pPr>
        <w:ind w:left="708"/>
        <w:jc w:val="both"/>
        <w:rPr>
          <w:rFonts w:cstheme="minorHAnsi"/>
        </w:rPr>
      </w:pPr>
      <w:r w:rsidRPr="00611AAC">
        <w:rPr>
          <w:rFonts w:cstheme="minorHAnsi"/>
        </w:rPr>
        <w:t xml:space="preserve">Matrícula: </w:t>
      </w:r>
      <w:r w:rsidR="00A9233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  <w:format w:val="1ª letra de cada pal. em maiúsc."/>
            </w:textInput>
          </w:ffData>
        </w:fldChar>
      </w:r>
      <w:r w:rsidR="00A9233C">
        <w:rPr>
          <w:rFonts w:cstheme="minorHAnsi"/>
        </w:rPr>
        <w:instrText xml:space="preserve"> FORMTEXT </w:instrText>
      </w:r>
      <w:r w:rsidR="00A9233C">
        <w:rPr>
          <w:rFonts w:cstheme="minorHAnsi"/>
        </w:rPr>
      </w:r>
      <w:r w:rsidR="00A9233C">
        <w:rPr>
          <w:rFonts w:cstheme="minorHAnsi"/>
        </w:rPr>
        <w:fldChar w:fldCharType="separate"/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  <w:noProof/>
        </w:rPr>
        <w:t> </w:t>
      </w:r>
      <w:r w:rsidR="00A9233C">
        <w:rPr>
          <w:rFonts w:cstheme="minorHAnsi"/>
        </w:rPr>
        <w:fldChar w:fldCharType="end"/>
      </w:r>
    </w:p>
    <w:p w:rsidR="006E7430" w:rsidRPr="00611AAC" w:rsidRDefault="006E7430" w:rsidP="00611AAC">
      <w:pPr>
        <w:jc w:val="both"/>
        <w:rPr>
          <w:rFonts w:cstheme="minorHAnsi"/>
        </w:rPr>
      </w:pPr>
    </w:p>
    <w:p w:rsidR="006E7430" w:rsidRPr="00611AAC" w:rsidRDefault="006E7430" w:rsidP="00611AAC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PROPOSTA COMERCIAL</w:t>
      </w:r>
    </w:p>
    <w:p w:rsidR="006E7430" w:rsidRPr="00611AAC" w:rsidRDefault="00715300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>P</w:t>
      </w:r>
      <w:r w:rsidR="00611AAC">
        <w:rPr>
          <w:rFonts w:cstheme="minorHAnsi"/>
        </w:rPr>
        <w:t xml:space="preserve">ara aquisição </w:t>
      </w:r>
      <w:r w:rsidR="00A6342C">
        <w:rPr>
          <w:rFonts w:cstheme="minorHAnsi"/>
        </w:rPr>
        <w:t xml:space="preserve">do </w:t>
      </w:r>
      <w:r w:rsidR="00A6342C" w:rsidRPr="00611AAC">
        <w:rPr>
          <w:rFonts w:cstheme="minorHAnsi"/>
        </w:rPr>
        <w:t>imóvel</w:t>
      </w:r>
      <w:r w:rsidRPr="00611AAC">
        <w:rPr>
          <w:rFonts w:cstheme="minorHAnsi"/>
        </w:rPr>
        <w:t xml:space="preserve"> acima descrito</w:t>
      </w:r>
      <w:r w:rsidR="00611AAC">
        <w:rPr>
          <w:rFonts w:cstheme="minorHAnsi"/>
        </w:rPr>
        <w:t>,</w:t>
      </w:r>
      <w:r w:rsidRPr="00611AAC">
        <w:rPr>
          <w:rFonts w:cstheme="minorHAnsi"/>
        </w:rPr>
        <w:t xml:space="preserve"> a </w:t>
      </w:r>
      <w:r w:rsidR="00611AAC" w:rsidRPr="00611AAC">
        <w:rPr>
          <w:rFonts w:cstheme="minorHAnsi"/>
          <w:b/>
        </w:rPr>
        <w:t>PROPONENTE</w:t>
      </w:r>
      <w:r w:rsidRPr="00611AAC">
        <w:rPr>
          <w:rFonts w:cstheme="minorHAnsi"/>
        </w:rPr>
        <w:t xml:space="preserve"> </w:t>
      </w:r>
      <w:r w:rsidR="00611AAC">
        <w:rPr>
          <w:rFonts w:cstheme="minorHAnsi"/>
        </w:rPr>
        <w:t xml:space="preserve">se </w:t>
      </w:r>
      <w:r w:rsidRPr="00611AAC">
        <w:rPr>
          <w:rFonts w:cstheme="minorHAnsi"/>
        </w:rPr>
        <w:t xml:space="preserve">propõe </w:t>
      </w:r>
      <w:r w:rsidR="00611AAC">
        <w:rPr>
          <w:rFonts w:cstheme="minorHAnsi"/>
        </w:rPr>
        <w:t>a</w:t>
      </w:r>
      <w:r w:rsidRPr="00611AAC">
        <w:rPr>
          <w:rFonts w:cstheme="minorHAnsi"/>
        </w:rPr>
        <w:t xml:space="preserve">o pagamento </w:t>
      </w:r>
      <w:r w:rsidR="00611AAC">
        <w:rPr>
          <w:rFonts w:cstheme="minorHAnsi"/>
        </w:rPr>
        <w:t xml:space="preserve">do valor </w:t>
      </w:r>
      <w:r w:rsidRPr="00611AAC">
        <w:rPr>
          <w:rFonts w:cstheme="minorHAnsi"/>
        </w:rPr>
        <w:t>total de R$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Pr="00611AAC">
        <w:rPr>
          <w:rFonts w:cstheme="minorHAnsi"/>
        </w:rPr>
        <w:t xml:space="preserve">, </w:t>
      </w:r>
      <w:r w:rsidR="00400EEC" w:rsidRPr="00611AAC">
        <w:rPr>
          <w:rFonts w:cstheme="minorHAnsi"/>
        </w:rPr>
        <w:t>(</w:t>
      </w:r>
      <w:r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Pr="00611AAC">
        <w:rPr>
          <w:rFonts w:cstheme="minorHAnsi"/>
        </w:rPr>
        <w:instrText xml:space="preserve"> FORMTEXT </w:instrText>
      </w:r>
      <w:r w:rsidR="00A9233C" w:rsidRPr="00611AAC">
        <w:rPr>
          <w:rFonts w:cstheme="minorHAnsi"/>
        </w:rPr>
      </w:r>
      <w:r w:rsidRPr="00611AAC">
        <w:rPr>
          <w:rFonts w:cstheme="minorHAnsi"/>
        </w:rPr>
        <w:fldChar w:fldCharType="separate"/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="00A9233C">
        <w:rPr>
          <w:rFonts w:cstheme="minorHAnsi"/>
        </w:rPr>
        <w:t> </w:t>
      </w:r>
      <w:r w:rsidRPr="00611AAC">
        <w:rPr>
          <w:rFonts w:cstheme="minorHAnsi"/>
        </w:rPr>
        <w:fldChar w:fldCharType="end"/>
      </w:r>
      <w:r w:rsidR="00400EEC" w:rsidRPr="00611AAC">
        <w:rPr>
          <w:rFonts w:cstheme="minorHAnsi"/>
        </w:rPr>
        <w:t>)</w:t>
      </w:r>
      <w:r w:rsidRPr="00611AAC">
        <w:rPr>
          <w:rFonts w:cstheme="minorHAnsi"/>
        </w:rPr>
        <w:t>, sendo pago da seguinte forma:</w:t>
      </w:r>
    </w:p>
    <w:p w:rsidR="00E22BBD" w:rsidRPr="00611AAC" w:rsidRDefault="00715300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.45pt;height:29.45pt" o:ole="">
            <v:imagedata r:id="rId9" o:title=""/>
          </v:shape>
          <w:control r:id="rId10" w:name="OptionButton1" w:shapeid="_x0000_i1031"/>
        </w:object>
      </w:r>
    </w:p>
    <w:p w:rsidR="00715300" w:rsidRDefault="00715300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 xml:space="preserve">Com pagamento previsto para </w:t>
      </w:r>
      <w:sdt>
        <w:sdtPr>
          <w:rPr>
            <w:rFonts w:cstheme="minorHAnsi"/>
          </w:rPr>
          <w:id w:val="2044406264"/>
          <w:placeholder>
            <w:docPart w:val="281E0E1AAC414267B929399F808FC8E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4495F" w:rsidRPr="00611AAC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:rsidR="00A6342C" w:rsidRPr="00611AAC" w:rsidRDefault="00A6342C" w:rsidP="00611AAC">
      <w:pPr>
        <w:ind w:firstLine="708"/>
        <w:jc w:val="both"/>
        <w:rPr>
          <w:rFonts w:cstheme="minorHAnsi"/>
        </w:rPr>
      </w:pPr>
    </w:p>
    <w:p w:rsidR="00715300" w:rsidRPr="00611AAC" w:rsidRDefault="00715300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object w:dxaOrig="1440" w:dyaOrig="1440">
          <v:shape id="_x0000_i1037" type="#_x0000_t75" style="width:108.3pt;height:21.3pt" o:ole="">
            <v:imagedata r:id="rId11" o:title=""/>
          </v:shape>
          <w:control r:id="rId12" w:name="OptionButton11" w:shapeid="_x0000_i1037"/>
        </w:object>
      </w:r>
    </w:p>
    <w:p w:rsidR="006E7430" w:rsidRPr="00611AAC" w:rsidRDefault="006E7430" w:rsidP="00611AAC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611AAC">
        <w:rPr>
          <w:rFonts w:cstheme="minorHAnsi"/>
        </w:rPr>
        <w:t xml:space="preserve">Sinal: </w:t>
      </w:r>
      <w:r w:rsidR="00715300" w:rsidRPr="00611AAC">
        <w:rPr>
          <w:rFonts w:cstheme="minorHAnsi"/>
        </w:rPr>
        <w:t>R$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715300" w:rsidRPr="00611AAC">
        <w:rPr>
          <w:rFonts w:cstheme="minorHAnsi"/>
        </w:rPr>
        <w:t xml:space="preserve">, </w:t>
      </w:r>
      <w:r w:rsidR="0086744F" w:rsidRPr="00611AAC">
        <w:rPr>
          <w:rFonts w:cstheme="minorHAnsi"/>
        </w:rPr>
        <w:t>(</w:t>
      </w:r>
      <w:r w:rsidR="0086744F" w:rsidRPr="00611AAC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86744F" w:rsidRPr="00611AAC">
        <w:rPr>
          <w:rFonts w:cstheme="minorHAnsi"/>
        </w:rPr>
        <w:t>)</w:t>
      </w:r>
      <w:r w:rsidR="00715300" w:rsidRPr="00611AAC">
        <w:rPr>
          <w:rFonts w:cstheme="minorHAnsi"/>
        </w:rPr>
        <w:t>, com pagamento previsto para data de assinatura do contrato</w:t>
      </w:r>
    </w:p>
    <w:p w:rsidR="00715300" w:rsidRPr="00611AAC" w:rsidRDefault="006E7430" w:rsidP="00611AAC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611AAC">
        <w:rPr>
          <w:rFonts w:cstheme="minorHAnsi"/>
        </w:rPr>
        <w:t xml:space="preserve">Saldo: </w:t>
      </w:r>
      <w:r w:rsidR="00715300" w:rsidRPr="00611AAC">
        <w:rPr>
          <w:rFonts w:cstheme="minorHAnsi"/>
        </w:rPr>
        <w:t>R$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715300" w:rsidRPr="00611AAC">
        <w:rPr>
          <w:rFonts w:cstheme="minorHAnsi"/>
        </w:rPr>
        <w:t>,</w:t>
      </w:r>
      <w:r w:rsidR="0086744F" w:rsidRPr="00611AAC">
        <w:rPr>
          <w:rFonts w:cstheme="minorHAnsi"/>
        </w:rPr>
        <w:t xml:space="preserve"> (</w:t>
      </w:r>
      <w:r w:rsidR="0086744F" w:rsidRPr="00611AAC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86744F" w:rsidRPr="00611AAC">
        <w:rPr>
          <w:rFonts w:cstheme="minorHAnsi"/>
        </w:rPr>
        <w:t>)</w:t>
      </w:r>
      <w:r w:rsidR="00715300" w:rsidRPr="00611AAC">
        <w:rPr>
          <w:rFonts w:cstheme="minorHAnsi"/>
        </w:rPr>
        <w:t xml:space="preserve">, com pagamento previsto para </w:t>
      </w:r>
      <w:r w:rsidR="00715300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715300" w:rsidRPr="00611AAC">
        <w:rPr>
          <w:rFonts w:cstheme="minorHAnsi"/>
        </w:rPr>
        <w:instrText xml:space="preserve"> FORMTEXT </w:instrText>
      </w:r>
      <w:r w:rsidR="00715300" w:rsidRPr="00611AAC">
        <w:rPr>
          <w:rFonts w:cstheme="minorHAnsi"/>
        </w:rPr>
      </w:r>
      <w:r w:rsidR="00715300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715300" w:rsidRPr="00611AAC">
        <w:rPr>
          <w:rFonts w:cstheme="minorHAnsi"/>
        </w:rPr>
        <w:fldChar w:fldCharType="end"/>
      </w:r>
      <w:r w:rsidR="00E22BBD" w:rsidRPr="00611AAC">
        <w:rPr>
          <w:rFonts w:cstheme="minorHAnsi"/>
        </w:rPr>
        <w:t xml:space="preserve">, ou </w:t>
      </w:r>
      <w:r w:rsidR="00715300" w:rsidRPr="00611AAC">
        <w:rPr>
          <w:rFonts w:cstheme="minorHAnsi"/>
        </w:rPr>
        <w:t>Saldo Parcelado: R$</w:t>
      </w:r>
      <w:r w:rsidR="0086744F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715300" w:rsidRPr="00611AAC">
        <w:rPr>
          <w:rFonts w:cstheme="minorHAnsi"/>
        </w:rPr>
        <w:t xml:space="preserve">, </w:t>
      </w:r>
      <w:r w:rsidR="0086744F" w:rsidRPr="00611AAC">
        <w:rPr>
          <w:rFonts w:cstheme="minorHAnsi"/>
        </w:rPr>
        <w:t>(</w:t>
      </w:r>
      <w:r w:rsidR="0086744F" w:rsidRPr="00611AAC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="0086744F" w:rsidRPr="00611AAC">
        <w:rPr>
          <w:rFonts w:cstheme="minorHAnsi"/>
        </w:rPr>
        <w:instrText xml:space="preserve"> FORMTEXT </w:instrText>
      </w:r>
      <w:r w:rsidR="0086744F" w:rsidRPr="00611AAC">
        <w:rPr>
          <w:rFonts w:cstheme="minorHAnsi"/>
        </w:rPr>
      </w:r>
      <w:r w:rsidR="0086744F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86744F" w:rsidRPr="00611AAC">
        <w:rPr>
          <w:rFonts w:cstheme="minorHAnsi"/>
        </w:rPr>
        <w:fldChar w:fldCharType="end"/>
      </w:r>
      <w:r w:rsidR="0086744F" w:rsidRPr="00611AAC">
        <w:rPr>
          <w:rFonts w:cstheme="minorHAnsi"/>
        </w:rPr>
        <w:t>)</w:t>
      </w:r>
      <w:r w:rsidR="00715300" w:rsidRPr="00611AAC">
        <w:rPr>
          <w:rFonts w:cstheme="minorHAnsi"/>
        </w:rPr>
        <w:t xml:space="preserve">, com pagamento em </w:t>
      </w:r>
      <w:r w:rsidR="00715300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15300" w:rsidRPr="00611AAC">
        <w:rPr>
          <w:rFonts w:cstheme="minorHAnsi"/>
        </w:rPr>
        <w:instrText xml:space="preserve"> FORMTEXT </w:instrText>
      </w:r>
      <w:r w:rsidR="00715300" w:rsidRPr="00611AAC">
        <w:rPr>
          <w:rFonts w:cstheme="minorHAnsi"/>
        </w:rPr>
      </w:r>
      <w:r w:rsidR="00715300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715300" w:rsidRPr="00611AAC">
        <w:rPr>
          <w:rFonts w:cstheme="minorHAnsi"/>
        </w:rPr>
        <w:fldChar w:fldCharType="end"/>
      </w:r>
      <w:r w:rsidR="00715300" w:rsidRPr="00611AAC">
        <w:rPr>
          <w:rFonts w:cstheme="minorHAnsi"/>
        </w:rPr>
        <w:t xml:space="preserve"> parcelas, a serem pagas todo dia </w:t>
      </w:r>
      <w:r w:rsidR="00715300" w:rsidRPr="00611AA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15300" w:rsidRPr="00611AAC">
        <w:rPr>
          <w:rFonts w:cstheme="minorHAnsi"/>
        </w:rPr>
        <w:instrText xml:space="preserve"> FORMTEXT </w:instrText>
      </w:r>
      <w:r w:rsidR="00715300" w:rsidRPr="00611AAC">
        <w:rPr>
          <w:rFonts w:cstheme="minorHAnsi"/>
        </w:rPr>
      </w:r>
      <w:r w:rsidR="00715300" w:rsidRPr="00611AAC">
        <w:rPr>
          <w:rFonts w:cstheme="minorHAnsi"/>
        </w:rPr>
        <w:fldChar w:fldCharType="separate"/>
      </w:r>
      <w:r w:rsidR="0084495F" w:rsidRPr="00611AAC">
        <w:rPr>
          <w:rFonts w:cstheme="minorHAnsi"/>
        </w:rPr>
        <w:t> </w:t>
      </w:r>
      <w:r w:rsidR="0084495F" w:rsidRPr="00611AAC">
        <w:rPr>
          <w:rFonts w:cstheme="minorHAnsi"/>
        </w:rPr>
        <w:t> </w:t>
      </w:r>
      <w:r w:rsidR="00715300" w:rsidRPr="00611AAC">
        <w:rPr>
          <w:rFonts w:cstheme="minorHAnsi"/>
        </w:rPr>
        <w:fldChar w:fldCharType="end"/>
      </w:r>
    </w:p>
    <w:p w:rsidR="007B1337" w:rsidRDefault="007B1337" w:rsidP="00611AAC">
      <w:pPr>
        <w:jc w:val="both"/>
        <w:rPr>
          <w:rFonts w:cstheme="minorHAnsi"/>
        </w:rPr>
      </w:pPr>
    </w:p>
    <w:p w:rsidR="00AF214B" w:rsidRPr="00611AAC" w:rsidRDefault="00AE5FEB" w:rsidP="00611AAC">
      <w:pPr>
        <w:jc w:val="both"/>
        <w:rPr>
          <w:rFonts w:cstheme="minorHAnsi"/>
        </w:rPr>
      </w:pPr>
      <w:r w:rsidRPr="00611AAC">
        <w:rPr>
          <w:rFonts w:cstheme="minorHAnsi"/>
        </w:rPr>
        <w:t xml:space="preserve">O </w:t>
      </w:r>
      <w:r w:rsidR="00AF214B" w:rsidRPr="00611AAC">
        <w:rPr>
          <w:rFonts w:cstheme="minorHAnsi"/>
        </w:rPr>
        <w:t>PROPONENTE</w:t>
      </w:r>
      <w:r w:rsidRPr="00611AAC">
        <w:rPr>
          <w:rFonts w:cstheme="minorHAnsi"/>
        </w:rPr>
        <w:t xml:space="preserve"> obriga-se ao pagamento</w:t>
      </w:r>
      <w:r w:rsidR="00AF214B" w:rsidRPr="00611AAC">
        <w:rPr>
          <w:rFonts w:cstheme="minorHAnsi"/>
        </w:rPr>
        <w:t xml:space="preserve"> correspondente a 6% (seis por cento) do preço total do imóvel </w:t>
      </w:r>
      <w:r w:rsidRPr="00611AAC">
        <w:rPr>
          <w:rFonts w:cstheme="minorHAnsi"/>
        </w:rPr>
        <w:t>a título de comissão de corretagem</w:t>
      </w:r>
      <w:r w:rsidR="00AF214B" w:rsidRPr="00611AAC">
        <w:rPr>
          <w:rFonts w:cstheme="minorHAnsi"/>
        </w:rPr>
        <w:t>.</w:t>
      </w:r>
      <w:r w:rsidRPr="00611AAC">
        <w:rPr>
          <w:rFonts w:cstheme="minorHAnsi"/>
        </w:rPr>
        <w:t xml:space="preserve"> </w:t>
      </w:r>
    </w:p>
    <w:p w:rsidR="00AF214B" w:rsidRPr="00611AAC" w:rsidRDefault="00AF214B" w:rsidP="00611AA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611AAC">
        <w:rPr>
          <w:rFonts w:asciiTheme="minorHAnsi" w:hAnsiTheme="minorHAnsi" w:cstheme="minorHAnsi"/>
          <w:lang w:val="pt-BR"/>
        </w:rPr>
        <w:t>O Sinal, assim como o Saldo do Preço, serão pagos mediante Transferência Eletrônica Disponível – TED, para Conta Corrente de titularidade da VENDEDORA, ou de outra forma que venha a ser indicada pela VENDEDORA.</w:t>
      </w:r>
    </w:p>
    <w:p w:rsidR="00AF214B" w:rsidRPr="00611AAC" w:rsidRDefault="00AF214B" w:rsidP="00611AAC">
      <w:pPr>
        <w:pStyle w:val="Corpodetexto"/>
        <w:jc w:val="both"/>
        <w:rPr>
          <w:rFonts w:asciiTheme="minorHAnsi" w:hAnsiTheme="minorHAnsi" w:cstheme="minorHAnsi"/>
          <w:lang w:val="pt-BR"/>
        </w:rPr>
      </w:pPr>
    </w:p>
    <w:p w:rsidR="00AF214B" w:rsidRPr="00611AAC" w:rsidRDefault="00AF214B" w:rsidP="00611AA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611AAC">
        <w:rPr>
          <w:rFonts w:asciiTheme="minorHAnsi" w:hAnsiTheme="minorHAnsi" w:cstheme="minorHAnsi"/>
          <w:lang w:val="pt-BR"/>
        </w:rPr>
        <w:t>No caso de inadimplemento do Sinal, bem como, do Saldo do Preço no vencimento que será ajustado, incidirá sobre a quantia em atraso multa de 10% (dez por cento), juros moratórios de 1% (um por cento) ao mês, estes calculados “pro rata dies”, além de correção monetária calculada de acordo com a variação positiva do Índice Geral de Preços ao Mercado, divulgado pela Fundação Getúlio Vargas (IGP-M/FGV), ressalvada ainda a possibilidade de rescisão.</w:t>
      </w:r>
    </w:p>
    <w:p w:rsidR="00AF214B" w:rsidRPr="00611AAC" w:rsidRDefault="00AF214B" w:rsidP="00611AAC">
      <w:pPr>
        <w:pStyle w:val="Corpodetexto"/>
        <w:jc w:val="both"/>
        <w:rPr>
          <w:rFonts w:asciiTheme="minorHAnsi" w:hAnsiTheme="minorHAnsi" w:cstheme="minorHAnsi"/>
          <w:lang w:val="pt-BR"/>
        </w:rPr>
      </w:pPr>
    </w:p>
    <w:p w:rsidR="00AF214B" w:rsidRPr="00611AAC" w:rsidRDefault="00AF214B" w:rsidP="00611AA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611AAC">
        <w:rPr>
          <w:rFonts w:asciiTheme="minorHAnsi" w:hAnsiTheme="minorHAnsi" w:cstheme="minorHAnsi"/>
          <w:lang w:val="pt-BR"/>
        </w:rPr>
        <w:t xml:space="preserve">A Escritura Definitiva de Venda e Compra decorrente do presente Contrato, bem como a posse do imóvel serão outorgados após o pagamento da totalidade do valor do imóvel. </w:t>
      </w:r>
    </w:p>
    <w:p w:rsidR="00A6342C" w:rsidRPr="00611AAC" w:rsidRDefault="00A6342C" w:rsidP="00611AAC">
      <w:pPr>
        <w:jc w:val="both"/>
        <w:rPr>
          <w:rFonts w:cstheme="minorHAnsi"/>
        </w:rPr>
      </w:pPr>
    </w:p>
    <w:p w:rsidR="00715300" w:rsidRPr="00611AAC" w:rsidRDefault="00715300" w:rsidP="00611AAC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CONDIÇÕES DA PROPOSTA</w:t>
      </w:r>
      <w:r w:rsidR="00F441F5" w:rsidRPr="00611AAC">
        <w:rPr>
          <w:rFonts w:cstheme="minorHAnsi"/>
          <w:b/>
        </w:rPr>
        <w:t xml:space="preserve"> (</w:t>
      </w:r>
      <w:r w:rsidR="00F441F5" w:rsidRPr="00EC4A86">
        <w:rPr>
          <w:rFonts w:cstheme="minorHAnsi"/>
          <w:b/>
          <w:i/>
        </w:rPr>
        <w:t>se necessário</w:t>
      </w:r>
      <w:r w:rsidR="00F441F5" w:rsidRPr="00611AAC">
        <w:rPr>
          <w:rFonts w:cstheme="minorHAnsi"/>
          <w:b/>
        </w:rPr>
        <w:t>)</w:t>
      </w:r>
    </w:p>
    <w:p w:rsidR="00F441F5" w:rsidRDefault="00400EEC" w:rsidP="00611AAC">
      <w:pPr>
        <w:jc w:val="both"/>
        <w:rPr>
          <w:rFonts w:cstheme="minorHAnsi"/>
        </w:rPr>
      </w:pPr>
      <w:r w:rsidRPr="00611AAC">
        <w:rPr>
          <w:rFonts w:cstheme="minorHAnsi"/>
        </w:rPr>
        <w:lastRenderedPageBreak/>
        <w:object w:dxaOrig="1440" w:dyaOrig="1440">
          <v:shape id="_x0000_i1040" type="#_x0000_t75" style="width:447.65pt;height:268.6pt" o:ole="">
            <v:imagedata r:id="rId13" o:title=""/>
          </v:shape>
          <w:control r:id="rId14" w:name="TextBox1" w:shapeid="_x0000_i1040"/>
        </w:object>
      </w:r>
    </w:p>
    <w:p w:rsidR="00EC4A86" w:rsidRDefault="00EC4A86" w:rsidP="00611AAC">
      <w:pPr>
        <w:jc w:val="both"/>
        <w:rPr>
          <w:rFonts w:cstheme="minorHAnsi"/>
        </w:rPr>
      </w:pPr>
    </w:p>
    <w:p w:rsidR="00EC4A86" w:rsidRDefault="00EC4A86" w:rsidP="00611AAC">
      <w:pPr>
        <w:jc w:val="both"/>
        <w:rPr>
          <w:rFonts w:cstheme="minorHAnsi"/>
        </w:rPr>
      </w:pPr>
    </w:p>
    <w:p w:rsidR="00715300" w:rsidRPr="00611AAC" w:rsidRDefault="00F441F5" w:rsidP="00611AAC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PRAZO DE VALIDADE DA PROPOSTA</w:t>
      </w:r>
    </w:p>
    <w:p w:rsidR="00F441F5" w:rsidRPr="00611AAC" w:rsidRDefault="00F441F5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 xml:space="preserve">Esta proposta tem validade de </w:t>
      </w:r>
      <w:r w:rsidR="00AE5FEB" w:rsidRPr="00611AAC">
        <w:rPr>
          <w:rFonts w:cstheme="minorHAnsi"/>
        </w:rPr>
        <w:t xml:space="preserve">30 (trinta) </w:t>
      </w:r>
      <w:r w:rsidRPr="00611AAC">
        <w:rPr>
          <w:rFonts w:cstheme="minorHAnsi"/>
        </w:rPr>
        <w:t>dias a contar da data de sua assinatura.</w:t>
      </w:r>
    </w:p>
    <w:p w:rsidR="00AF214B" w:rsidRPr="00611AAC" w:rsidRDefault="00AF214B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>Aceita as condições desta proposta, serão tomadas as providências para a concretização da venda do imóvel.</w:t>
      </w:r>
    </w:p>
    <w:p w:rsidR="00F441F5" w:rsidRPr="00611AAC" w:rsidRDefault="00F441F5" w:rsidP="00611AAC">
      <w:pPr>
        <w:jc w:val="both"/>
        <w:rPr>
          <w:rFonts w:cstheme="minorHAnsi"/>
        </w:rPr>
      </w:pPr>
    </w:p>
    <w:p w:rsidR="00F441F5" w:rsidRPr="00611AAC" w:rsidRDefault="00F441F5" w:rsidP="00611AAC">
      <w:pPr>
        <w:ind w:firstLine="708"/>
        <w:jc w:val="both"/>
        <w:rPr>
          <w:rFonts w:cstheme="minorHAnsi"/>
        </w:rPr>
      </w:pPr>
      <w:r w:rsidRPr="00611AAC">
        <w:rPr>
          <w:rFonts w:cstheme="minorHAnsi"/>
        </w:rPr>
        <w:t>Atenciosamente,</w:t>
      </w:r>
    </w:p>
    <w:p w:rsidR="00F441F5" w:rsidRPr="00611AAC" w:rsidRDefault="00F441F5" w:rsidP="00611AAC">
      <w:pPr>
        <w:jc w:val="both"/>
        <w:rPr>
          <w:rFonts w:cstheme="minorHAnsi"/>
        </w:rPr>
      </w:pPr>
    </w:p>
    <w:p w:rsidR="00E22BBD" w:rsidRPr="00611AAC" w:rsidRDefault="00E22BBD" w:rsidP="00611AAC">
      <w:pPr>
        <w:jc w:val="both"/>
        <w:rPr>
          <w:rFonts w:cstheme="minorHAnsi"/>
        </w:rPr>
      </w:pPr>
    </w:p>
    <w:p w:rsidR="00E22BBD" w:rsidRPr="00611AAC" w:rsidRDefault="00E22BBD" w:rsidP="00611AAC">
      <w:pPr>
        <w:jc w:val="both"/>
        <w:rPr>
          <w:rFonts w:cstheme="minorHAnsi"/>
        </w:rPr>
      </w:pPr>
      <w:r w:rsidRPr="00611AAC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B878E" wp14:editId="613C37D0">
                <wp:simplePos x="0" y="0"/>
                <wp:positionH relativeFrom="column">
                  <wp:posOffset>-13335</wp:posOffset>
                </wp:positionH>
                <wp:positionV relativeFrom="paragraph">
                  <wp:posOffset>158115</wp:posOffset>
                </wp:positionV>
                <wp:extent cx="27622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BCB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45pt" to="21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441F5" w:rsidRPr="00611AAC" w:rsidRDefault="00F441F5" w:rsidP="00611AAC">
      <w:pPr>
        <w:jc w:val="both"/>
        <w:rPr>
          <w:rFonts w:cstheme="minorHAnsi"/>
          <w:b/>
        </w:rPr>
      </w:pPr>
      <w:r w:rsidRPr="00611AAC">
        <w:rPr>
          <w:rFonts w:cstheme="minorHAnsi"/>
          <w:b/>
        </w:rPr>
        <w:t>PROPONENTE</w:t>
      </w:r>
    </w:p>
    <w:p w:rsidR="00F441F5" w:rsidRPr="00611AAC" w:rsidRDefault="00F441F5" w:rsidP="00611AAC">
      <w:pPr>
        <w:jc w:val="both"/>
        <w:rPr>
          <w:rFonts w:cstheme="minorHAnsi"/>
        </w:rPr>
      </w:pPr>
    </w:p>
    <w:p w:rsidR="00E22BBD" w:rsidRPr="00611AAC" w:rsidRDefault="00E22BBD" w:rsidP="00611AAC">
      <w:pPr>
        <w:jc w:val="both"/>
        <w:rPr>
          <w:rFonts w:cstheme="minorHAnsi"/>
        </w:rPr>
      </w:pPr>
    </w:p>
    <w:sectPr w:rsidR="00E22BBD" w:rsidRPr="00611AAC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0F" w:rsidRDefault="005E2B0F" w:rsidP="005E2B0F">
      <w:pPr>
        <w:spacing w:after="0" w:line="240" w:lineRule="auto"/>
      </w:pPr>
      <w:r>
        <w:separator/>
      </w:r>
    </w:p>
  </w:endnote>
  <w:endnote w:type="continuationSeparator" w:id="0">
    <w:p w:rsidR="005E2B0F" w:rsidRDefault="005E2B0F" w:rsidP="005E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0F" w:rsidRDefault="005E2B0F" w:rsidP="005E2B0F">
      <w:pPr>
        <w:spacing w:after="0" w:line="240" w:lineRule="auto"/>
      </w:pPr>
      <w:r>
        <w:separator/>
      </w:r>
    </w:p>
  </w:footnote>
  <w:footnote w:type="continuationSeparator" w:id="0">
    <w:p w:rsidR="005E2B0F" w:rsidRDefault="005E2B0F" w:rsidP="005E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0F" w:rsidRDefault="005E2B0F" w:rsidP="005E2B0F">
    <w:pPr>
      <w:pStyle w:val="Cabealho"/>
      <w:jc w:val="right"/>
    </w:pPr>
    <w:r w:rsidRPr="005F3295">
      <w:rPr>
        <w:noProof/>
        <w:lang w:eastAsia="pt-BR"/>
      </w:rPr>
      <w:drawing>
        <wp:inline distT="0" distB="0" distL="0" distR="0">
          <wp:extent cx="2552700" cy="7715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B0F" w:rsidRDefault="005E2B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8A9"/>
    <w:multiLevelType w:val="hybridMultilevel"/>
    <w:tmpl w:val="DADA7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342"/>
    <w:multiLevelType w:val="hybridMultilevel"/>
    <w:tmpl w:val="17C8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0CF"/>
    <w:multiLevelType w:val="hybridMultilevel"/>
    <w:tmpl w:val="0AEC641A"/>
    <w:lvl w:ilvl="0" w:tplc="6D9C5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073E"/>
    <w:multiLevelType w:val="hybridMultilevel"/>
    <w:tmpl w:val="F1D64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fB9x0F4bwhQBPRJNIfxcutBT2SZP1Be/V9w0D6HjYQEnFQDAjUcG1efpx7BFyhy6QTsjyuSg4I4NQtODsMuw==" w:salt="yYpR97nLWM/bg/QkQPJC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CC"/>
    <w:rsid w:val="00011FB7"/>
    <w:rsid w:val="00400EEC"/>
    <w:rsid w:val="005E2B0F"/>
    <w:rsid w:val="00611AAC"/>
    <w:rsid w:val="006E60D1"/>
    <w:rsid w:val="006E7430"/>
    <w:rsid w:val="00715300"/>
    <w:rsid w:val="00774B98"/>
    <w:rsid w:val="007B1337"/>
    <w:rsid w:val="0084495F"/>
    <w:rsid w:val="0086744F"/>
    <w:rsid w:val="008E0C2C"/>
    <w:rsid w:val="00A6342C"/>
    <w:rsid w:val="00A9233C"/>
    <w:rsid w:val="00AE5FEB"/>
    <w:rsid w:val="00AF214B"/>
    <w:rsid w:val="00AF25E7"/>
    <w:rsid w:val="00B344CC"/>
    <w:rsid w:val="00C220A2"/>
    <w:rsid w:val="00CA6832"/>
    <w:rsid w:val="00E22BBD"/>
    <w:rsid w:val="00EC4A86"/>
    <w:rsid w:val="00F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0B59E9"/>
  <w15:chartTrackingRefBased/>
  <w15:docId w15:val="{B3A37F12-ECAE-4082-8FC0-52B995A4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430"/>
    <w:pPr>
      <w:ind w:left="720"/>
      <w:contextualSpacing/>
    </w:pPr>
  </w:style>
  <w:style w:type="table" w:styleId="Tabelacomgrade">
    <w:name w:val="Table Grid"/>
    <w:basedOn w:val="Tabelanormal"/>
    <w:uiPriority w:val="39"/>
    <w:rsid w:val="006E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00EE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E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B0F"/>
  </w:style>
  <w:style w:type="paragraph" w:styleId="Rodap">
    <w:name w:val="footer"/>
    <w:basedOn w:val="Normal"/>
    <w:link w:val="RodapChar"/>
    <w:uiPriority w:val="99"/>
    <w:unhideWhenUsed/>
    <w:rsid w:val="005E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B0F"/>
  </w:style>
  <w:style w:type="paragraph" w:styleId="Textodebalo">
    <w:name w:val="Balloon Text"/>
    <w:basedOn w:val="Normal"/>
    <w:link w:val="TextodebaloChar"/>
    <w:uiPriority w:val="99"/>
    <w:semiHidden/>
    <w:unhideWhenUsed/>
    <w:rsid w:val="00AE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FE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F21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rsid w:val="00AF214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E9F02981394FF7B16B2F3168706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375DF-B7E5-4176-953E-E53C1BB8B319}"/>
      </w:docPartPr>
      <w:docPartBody>
        <w:p w:rsidR="007C33AF" w:rsidRDefault="00C670BB" w:rsidP="00C670BB">
          <w:pPr>
            <w:pStyle w:val="EDE9F02981394FF7B16B2F3168706E455"/>
          </w:pPr>
          <w:r w:rsidRPr="00611AAC">
            <w:rPr>
              <w:rStyle w:val="TextodoEspaoReservado"/>
              <w:rFonts w:cstheme="minorHAnsi"/>
            </w:rPr>
            <w:t>Clique aqui para inserir uma data.</w:t>
          </w:r>
        </w:p>
      </w:docPartBody>
    </w:docPart>
    <w:docPart>
      <w:docPartPr>
        <w:name w:val="281E0E1AAC414267B929399F808FC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75440-6F07-49DB-874E-86FA823FF90F}"/>
      </w:docPartPr>
      <w:docPartBody>
        <w:p w:rsidR="00134434" w:rsidRDefault="00C670BB" w:rsidP="00C670BB">
          <w:pPr>
            <w:pStyle w:val="281E0E1AAC414267B929399F808FC8E44"/>
          </w:pPr>
          <w:r w:rsidRPr="00611AAC">
            <w:rPr>
              <w:rStyle w:val="TextodoEspaoReservado"/>
              <w:rFonts w:cs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AF"/>
    <w:rsid w:val="00134434"/>
    <w:rsid w:val="005D7366"/>
    <w:rsid w:val="007C33AF"/>
    <w:rsid w:val="00C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70BB"/>
    <w:rPr>
      <w:color w:val="808080"/>
    </w:rPr>
  </w:style>
  <w:style w:type="paragraph" w:customStyle="1" w:styleId="EDE9F02981394FF7B16B2F3168706E45">
    <w:name w:val="EDE9F02981394FF7B16B2F3168706E45"/>
    <w:rsid w:val="007C33AF"/>
    <w:rPr>
      <w:rFonts w:eastAsiaTheme="minorHAnsi"/>
      <w:lang w:eastAsia="en-US"/>
    </w:rPr>
  </w:style>
  <w:style w:type="paragraph" w:customStyle="1" w:styleId="EDE9F02981394FF7B16B2F3168706E451">
    <w:name w:val="EDE9F02981394FF7B16B2F3168706E451"/>
    <w:rsid w:val="007C33AF"/>
    <w:rPr>
      <w:rFonts w:eastAsiaTheme="minorHAnsi"/>
      <w:lang w:eastAsia="en-US"/>
    </w:rPr>
  </w:style>
  <w:style w:type="paragraph" w:customStyle="1" w:styleId="281E0E1AAC414267B929399F808FC8E4">
    <w:name w:val="281E0E1AAC414267B929399F808FC8E4"/>
    <w:rsid w:val="007C33AF"/>
    <w:rPr>
      <w:rFonts w:eastAsiaTheme="minorHAnsi"/>
      <w:lang w:eastAsia="en-US"/>
    </w:rPr>
  </w:style>
  <w:style w:type="paragraph" w:customStyle="1" w:styleId="EDE9F02981394FF7B16B2F3168706E452">
    <w:name w:val="EDE9F02981394FF7B16B2F3168706E452"/>
    <w:rsid w:val="007C33AF"/>
    <w:rPr>
      <w:rFonts w:eastAsiaTheme="minorHAnsi"/>
      <w:lang w:eastAsia="en-US"/>
    </w:rPr>
  </w:style>
  <w:style w:type="paragraph" w:customStyle="1" w:styleId="281E0E1AAC414267B929399F808FC8E41">
    <w:name w:val="281E0E1AAC414267B929399F808FC8E41"/>
    <w:rsid w:val="007C33AF"/>
    <w:rPr>
      <w:rFonts w:eastAsiaTheme="minorHAnsi"/>
      <w:lang w:eastAsia="en-US"/>
    </w:rPr>
  </w:style>
  <w:style w:type="paragraph" w:customStyle="1" w:styleId="EDE9F02981394FF7B16B2F3168706E453">
    <w:name w:val="EDE9F02981394FF7B16B2F3168706E453"/>
    <w:rsid w:val="007C33AF"/>
    <w:rPr>
      <w:rFonts w:eastAsiaTheme="minorHAnsi"/>
      <w:lang w:eastAsia="en-US"/>
    </w:rPr>
  </w:style>
  <w:style w:type="paragraph" w:customStyle="1" w:styleId="281E0E1AAC414267B929399F808FC8E42">
    <w:name w:val="281E0E1AAC414267B929399F808FC8E42"/>
    <w:rsid w:val="007C33AF"/>
    <w:rPr>
      <w:rFonts w:eastAsiaTheme="minorHAnsi"/>
      <w:lang w:eastAsia="en-US"/>
    </w:rPr>
  </w:style>
  <w:style w:type="paragraph" w:customStyle="1" w:styleId="EDE9F02981394FF7B16B2F3168706E454">
    <w:name w:val="EDE9F02981394FF7B16B2F3168706E454"/>
    <w:rsid w:val="00134434"/>
    <w:rPr>
      <w:rFonts w:eastAsiaTheme="minorHAnsi"/>
      <w:lang w:eastAsia="en-US"/>
    </w:rPr>
  </w:style>
  <w:style w:type="paragraph" w:customStyle="1" w:styleId="281E0E1AAC414267B929399F808FC8E43">
    <w:name w:val="281E0E1AAC414267B929399F808FC8E43"/>
    <w:rsid w:val="00134434"/>
    <w:rPr>
      <w:rFonts w:eastAsiaTheme="minorHAnsi"/>
      <w:lang w:eastAsia="en-US"/>
    </w:rPr>
  </w:style>
  <w:style w:type="paragraph" w:customStyle="1" w:styleId="2500170993134A4DAB5B58E31A5C4DDA">
    <w:name w:val="2500170993134A4DAB5B58E31A5C4DDA"/>
    <w:rsid w:val="005D7366"/>
  </w:style>
  <w:style w:type="paragraph" w:customStyle="1" w:styleId="EDE9F02981394FF7B16B2F3168706E455">
    <w:name w:val="EDE9F02981394FF7B16B2F3168706E455"/>
    <w:rsid w:val="00C670BB"/>
    <w:rPr>
      <w:rFonts w:eastAsiaTheme="minorHAnsi"/>
      <w:lang w:eastAsia="en-US"/>
    </w:rPr>
  </w:style>
  <w:style w:type="paragraph" w:customStyle="1" w:styleId="281E0E1AAC414267B929399F808FC8E44">
    <w:name w:val="281E0E1AAC414267B929399F808FC8E44"/>
    <w:rsid w:val="00C670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A59C-CC72-44C2-91FB-D07C033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 Seguro - Seguros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Barbosa Pinto</dc:creator>
  <cp:keywords/>
  <dc:description/>
  <cp:lastModifiedBy>Erica Barbosa Pinto</cp:lastModifiedBy>
  <cp:revision>10</cp:revision>
  <dcterms:created xsi:type="dcterms:W3CDTF">2021-12-09T19:12:00Z</dcterms:created>
  <dcterms:modified xsi:type="dcterms:W3CDTF">2022-03-23T17:43:00Z</dcterms:modified>
</cp:coreProperties>
</file>